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C9" w:rsidRDefault="00093C0F" w:rsidP="00093C0F">
      <w:pPr>
        <w:jc w:val="center"/>
        <w:rPr>
          <w:color w:val="943634" w:themeColor="accent2" w:themeShade="BF"/>
          <w:sz w:val="28"/>
          <w:szCs w:val="28"/>
          <w:lang w:val="bg-BG"/>
        </w:rPr>
      </w:pPr>
      <w:r w:rsidRPr="00093C0F">
        <w:rPr>
          <w:color w:val="943634" w:themeColor="accent2" w:themeShade="BF"/>
          <w:sz w:val="28"/>
          <w:szCs w:val="28"/>
          <w:lang w:val="bg-BG"/>
        </w:rPr>
        <w:t>Проблемът за оцеляването на рода в откъса от романа „Железният светилник” на Димитър Талев</w:t>
      </w:r>
    </w:p>
    <w:p w:rsidR="00093C0F" w:rsidRDefault="006C755E" w:rsidP="00093C0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В п</w:t>
      </w:r>
      <w:r w:rsidR="00F56E8C">
        <w:rPr>
          <w:sz w:val="24"/>
          <w:szCs w:val="24"/>
          <w:lang w:val="bg-BG"/>
        </w:rPr>
        <w:t>оследните години на робството, о</w:t>
      </w:r>
      <w:r>
        <w:rPr>
          <w:sz w:val="24"/>
          <w:szCs w:val="24"/>
          <w:lang w:val="bg-BG"/>
        </w:rPr>
        <w:t>тразени в първата част от четирилогията на Димитър Талев – „Железният светилник”, процесът на духовно съзряване и на национално самоопределяне намира въ</w:t>
      </w:r>
      <w:r w:rsidR="005B72E6">
        <w:rPr>
          <w:sz w:val="24"/>
          <w:szCs w:val="24"/>
          <w:lang w:val="bg-BG"/>
        </w:rPr>
        <w:t>рховен израз в почти всички сфери от бита на българина.</w:t>
      </w:r>
      <w:r>
        <w:rPr>
          <w:sz w:val="24"/>
          <w:szCs w:val="24"/>
          <w:lang w:val="bg-BG"/>
        </w:rPr>
        <w:t xml:space="preserve"> </w:t>
      </w:r>
    </w:p>
    <w:p w:rsidR="006C755E" w:rsidRDefault="006C755E" w:rsidP="00093C0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На сюжетно ниво в Талевия роман възраждането на българския дух е реализирано чрез срещата на наследница от един знатен, но западащ род и един селянин, престъпил нормите на системата. Двамата герои са едновременно и </w:t>
      </w:r>
      <w:r w:rsidR="0052251D">
        <w:rPr>
          <w:sz w:val="24"/>
          <w:szCs w:val="24"/>
          <w:lang w:val="bg-BG"/>
        </w:rPr>
        <w:t>на</w:t>
      </w:r>
      <w:r>
        <w:rPr>
          <w:sz w:val="24"/>
          <w:szCs w:val="24"/>
          <w:lang w:val="bg-BG"/>
        </w:rPr>
        <w:t>рушители на</w:t>
      </w:r>
      <w:r w:rsidR="00F56E8C">
        <w:rPr>
          <w:sz w:val="24"/>
          <w:szCs w:val="24"/>
          <w:lang w:val="bg-BG"/>
        </w:rPr>
        <w:t xml:space="preserve"> установените патриархални закони</w:t>
      </w:r>
      <w:r>
        <w:rPr>
          <w:sz w:val="24"/>
          <w:szCs w:val="24"/>
          <w:lang w:val="bg-BG"/>
        </w:rPr>
        <w:t>, и стожери на родовата чест.</w:t>
      </w:r>
      <w:r w:rsidR="005B72E6">
        <w:rPr>
          <w:sz w:val="24"/>
          <w:szCs w:val="24"/>
          <w:lang w:val="bg-BG"/>
        </w:rPr>
        <w:t xml:space="preserve"> Съюзът им е осъществен не по приетите правила, но пък чрез него е запазена целостта на рода и се продължава съществуването на висшата патриархална ценност – с</w:t>
      </w:r>
      <w:r w:rsidR="00F56E8C">
        <w:rPr>
          <w:sz w:val="24"/>
          <w:szCs w:val="24"/>
          <w:lang w:val="bg-BG"/>
        </w:rPr>
        <w:t>е</w:t>
      </w:r>
      <w:r w:rsidR="005B72E6">
        <w:rPr>
          <w:sz w:val="24"/>
          <w:szCs w:val="24"/>
          <w:lang w:val="bg-BG"/>
        </w:rPr>
        <w:t>мейството.</w:t>
      </w:r>
    </w:p>
    <w:p w:rsidR="00F56E8C" w:rsidRDefault="00F56E8C" w:rsidP="00093C0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Даденият откъс представя историята и причините за създаването на съюза между Султана и Стоян Глаушев.</w:t>
      </w:r>
    </w:p>
    <w:p w:rsidR="00F56E8C" w:rsidRDefault="00F56E8C" w:rsidP="00093C0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Хаджи Серафимовата внучка е застаряваща мома, чието време за брак вече преминава.</w:t>
      </w:r>
      <w:r w:rsidR="008310C6">
        <w:rPr>
          <w:sz w:val="24"/>
          <w:szCs w:val="24"/>
          <w:lang w:val="bg-BG"/>
        </w:rPr>
        <w:t xml:space="preserve"> Да се намери подходящ жених за нея е трудно, защото тя е от богат и знатен род, но и обеднял. Славата ѝ на люта и опака мома също възпира кандидатите. И след като е отхвърлила единствените стройници, дошли да я искат, Султана вече почти се отказва от мисълта, че някой друг ще я поиска. Внучката на Хаджи Серафим</w:t>
      </w:r>
      <w:r w:rsidR="009253E2">
        <w:rPr>
          <w:sz w:val="24"/>
          <w:szCs w:val="24"/>
          <w:lang w:val="bg-BG"/>
        </w:rPr>
        <w:t xml:space="preserve"> обаче</w:t>
      </w:r>
      <w:r w:rsidR="008310C6">
        <w:rPr>
          <w:sz w:val="24"/>
          <w:szCs w:val="24"/>
          <w:lang w:val="bg-BG"/>
        </w:rPr>
        <w:t xml:space="preserve"> добре знае какъв мъж е нужен за спасяването на разпадащия се род.</w:t>
      </w:r>
      <w:r w:rsidR="009253E2">
        <w:rPr>
          <w:sz w:val="24"/>
          <w:szCs w:val="24"/>
          <w:lang w:val="bg-BG"/>
        </w:rPr>
        <w:t xml:space="preserve"> С такава задача може да се справи силен и благороден момък, готов да изнесе на плещите си издръжката на семейството.</w:t>
      </w:r>
      <w:r w:rsidR="008310C6">
        <w:rPr>
          <w:sz w:val="24"/>
          <w:szCs w:val="24"/>
          <w:lang w:val="bg-BG"/>
        </w:rPr>
        <w:t xml:space="preserve">  </w:t>
      </w:r>
    </w:p>
    <w:p w:rsidR="00E9334D" w:rsidRDefault="00F56E8C" w:rsidP="00093C0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9253E2">
        <w:rPr>
          <w:sz w:val="24"/>
          <w:szCs w:val="24"/>
          <w:lang w:val="bg-BG"/>
        </w:rPr>
        <w:t xml:space="preserve">Такъв е селянинът от Гранче Стоян Глаушев, който пристига в Преспа с „последната зимна вихрушка”. Султана много правилно преценява неговите качества, разбира, че макар и „прост груб селянин”, той има </w:t>
      </w:r>
      <w:r w:rsidR="00E9334D">
        <w:rPr>
          <w:sz w:val="24"/>
          <w:szCs w:val="24"/>
          <w:lang w:val="bg-BG"/>
        </w:rPr>
        <w:t>„</w:t>
      </w:r>
      <w:r w:rsidR="009253E2">
        <w:rPr>
          <w:sz w:val="24"/>
          <w:szCs w:val="24"/>
          <w:lang w:val="bg-BG"/>
        </w:rPr>
        <w:t>чиста душа</w:t>
      </w:r>
      <w:r w:rsidR="00E9334D">
        <w:rPr>
          <w:sz w:val="24"/>
          <w:szCs w:val="24"/>
          <w:lang w:val="bg-BG"/>
        </w:rPr>
        <w:t>”</w:t>
      </w:r>
      <w:r w:rsidR="009253E2">
        <w:rPr>
          <w:sz w:val="24"/>
          <w:szCs w:val="24"/>
          <w:lang w:val="bg-BG"/>
        </w:rPr>
        <w:t xml:space="preserve"> и е подходящ да запази рода на Хаджи Серафим. С инстинкта на пазителка на семейните ценности Султана одобрява Стоян за свой съпруг. Тя изпитва човешкия плътски интерес на жената към мъжа, но не му дава </w:t>
      </w:r>
      <w:r w:rsidR="00E9334D">
        <w:rPr>
          <w:sz w:val="24"/>
          <w:szCs w:val="24"/>
          <w:lang w:val="bg-BG"/>
        </w:rPr>
        <w:t>никакъв израз</w:t>
      </w:r>
      <w:r w:rsidR="009253E2">
        <w:rPr>
          <w:sz w:val="24"/>
          <w:szCs w:val="24"/>
          <w:lang w:val="bg-BG"/>
        </w:rPr>
        <w:t>. Решението ѝ е определено от „ясна и проницателна” мисъл</w:t>
      </w:r>
      <w:r w:rsidR="00E9334D">
        <w:rPr>
          <w:sz w:val="24"/>
          <w:szCs w:val="24"/>
          <w:lang w:val="bg-BG"/>
        </w:rPr>
        <w:t>. Султана открива в селянчето от Гранче „съпруга, бащата на децата ѝ, якия стълб на собствения ѝ дом”.</w:t>
      </w:r>
    </w:p>
    <w:p w:rsidR="004C0E86" w:rsidRDefault="00E9334D" w:rsidP="00093C0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Съюзът между двамата, макар и осъществен не по изконните патриархални закони, е спасителен за рода. За такава висша кауза като продължаването на фамилията са допустими дори и действия в разрез със законите на общността. Султана пуска в дома си непознат, чужд мъж, но </w:t>
      </w:r>
      <w:r w:rsidR="004C0E86">
        <w:rPr>
          <w:sz w:val="24"/>
          <w:szCs w:val="24"/>
          <w:lang w:val="bg-BG"/>
        </w:rPr>
        <w:t>едва когато</w:t>
      </w:r>
      <w:r>
        <w:rPr>
          <w:sz w:val="24"/>
          <w:szCs w:val="24"/>
          <w:lang w:val="bg-BG"/>
        </w:rPr>
        <w:t xml:space="preserve"> се е убедила в достойнствата му и в способността му</w:t>
      </w:r>
      <w:r w:rsidR="004C0E86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да </w:t>
      </w:r>
      <w:r w:rsidR="004C0E86">
        <w:rPr>
          <w:sz w:val="24"/>
          <w:szCs w:val="24"/>
          <w:lang w:val="bg-BG"/>
        </w:rPr>
        <w:t xml:space="preserve">запази семейството, поемайки бремето, което досега е лежало на нейните плещи. Със </w:t>
      </w:r>
      <w:r w:rsidR="004C0E86">
        <w:rPr>
          <w:sz w:val="24"/>
          <w:szCs w:val="24"/>
          <w:lang w:val="bg-BG"/>
        </w:rPr>
        <w:lastRenderedPageBreak/>
        <w:t>събирането на двамата порядките на традиционното семейство са възстановени – мъжът се грижи за материалното, за прехраната, а жената за духовното, за уюта и сплотеността на семейството, което в романа се изразява чрез събирането около железния светилник.</w:t>
      </w:r>
    </w:p>
    <w:p w:rsidR="002134B1" w:rsidRDefault="002134B1" w:rsidP="00093C0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Новосъздаденото семейство е събирателен образ на целия български народ. За благополучието на народа е необходимо събирането на вековните традиции, представени в здравите корени на Султана, силата на младостта в лицето на Стоян и волята за промяна, която проявяват и двамата герои.</w:t>
      </w:r>
    </w:p>
    <w:p w:rsidR="00F56E8C" w:rsidRDefault="004C0E86" w:rsidP="00093C0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Оцеляването на рода</w:t>
      </w:r>
      <w:r w:rsidR="00FD74EC">
        <w:rPr>
          <w:sz w:val="24"/>
          <w:szCs w:val="24"/>
          <w:lang w:val="bg-BG"/>
        </w:rPr>
        <w:t xml:space="preserve"> и родовата памет във времето е</w:t>
      </w:r>
      <w:r>
        <w:rPr>
          <w:sz w:val="24"/>
          <w:szCs w:val="24"/>
          <w:lang w:val="bg-BG"/>
        </w:rPr>
        <w:t xml:space="preserve"> важен белег за устойчивостта на патриархалното българско семейство.</w:t>
      </w:r>
      <w:r w:rsidR="00FD74EC">
        <w:rPr>
          <w:sz w:val="24"/>
          <w:szCs w:val="24"/>
          <w:lang w:val="bg-BG"/>
        </w:rPr>
        <w:t xml:space="preserve"> Приносът на Султана и Стоян за</w:t>
      </w:r>
      <w:r>
        <w:rPr>
          <w:sz w:val="24"/>
          <w:szCs w:val="24"/>
          <w:lang w:val="bg-BG"/>
        </w:rPr>
        <w:t xml:space="preserve"> </w:t>
      </w:r>
      <w:r w:rsidR="00FD74EC">
        <w:rPr>
          <w:sz w:val="24"/>
          <w:szCs w:val="24"/>
          <w:lang w:val="bg-BG"/>
        </w:rPr>
        <w:t>запазването</w:t>
      </w:r>
      <w:r>
        <w:rPr>
          <w:sz w:val="24"/>
          <w:szCs w:val="24"/>
          <w:lang w:val="bg-BG"/>
        </w:rPr>
        <w:t xml:space="preserve"> на рода</w:t>
      </w:r>
      <w:r w:rsidR="00FD74EC">
        <w:rPr>
          <w:sz w:val="24"/>
          <w:szCs w:val="24"/>
          <w:lang w:val="bg-BG"/>
        </w:rPr>
        <w:t xml:space="preserve"> дава тласък на живот за бъдещите поколения, от които се раждат достойни хора.</w:t>
      </w:r>
    </w:p>
    <w:p w:rsidR="009C4F32" w:rsidRPr="006C755E" w:rsidRDefault="009C4F32" w:rsidP="00093C0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sectPr w:rsidR="009C4F32" w:rsidRPr="006C755E" w:rsidSect="000228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hyphenationZone w:val="425"/>
  <w:characterSpacingControl w:val="doNotCompress"/>
  <w:compat/>
  <w:rsids>
    <w:rsidRoot w:val="00093C0F"/>
    <w:rsid w:val="000228C9"/>
    <w:rsid w:val="00093C0F"/>
    <w:rsid w:val="002134B1"/>
    <w:rsid w:val="004C0E86"/>
    <w:rsid w:val="0052251D"/>
    <w:rsid w:val="005573D4"/>
    <w:rsid w:val="005B72E6"/>
    <w:rsid w:val="006C755E"/>
    <w:rsid w:val="008310C6"/>
    <w:rsid w:val="0091779E"/>
    <w:rsid w:val="009253E2"/>
    <w:rsid w:val="009C4F32"/>
    <w:rsid w:val="00B86F6C"/>
    <w:rsid w:val="00E12925"/>
    <w:rsid w:val="00E9334D"/>
    <w:rsid w:val="00F56E8C"/>
    <w:rsid w:val="00F84197"/>
    <w:rsid w:val="00FD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38940-4F63-4566-9A7B-6F67FACC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Станислава</dc:creator>
  <cp:lastModifiedBy>admin</cp:lastModifiedBy>
  <cp:revision>2</cp:revision>
  <dcterms:created xsi:type="dcterms:W3CDTF">2012-11-29T19:53:00Z</dcterms:created>
  <dcterms:modified xsi:type="dcterms:W3CDTF">2012-11-29T19:53:00Z</dcterms:modified>
</cp:coreProperties>
</file>